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A77A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67CAEE3">
      <w:pPr>
        <w:jc w:val="center"/>
        <w:rPr>
          <w:rFonts w:hint="eastAsia" w:ascii="宋体" w:hAnsi="宋体" w:eastAsia="宋体" w:cs="宋体"/>
          <w:b/>
          <w:bCs/>
          <w:sz w:val="28"/>
          <w:szCs w:val="18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>首都医科大学怀柔教学医院20</w:t>
      </w:r>
      <w:r>
        <w:rPr>
          <w:rFonts w:hint="eastAsia" w:ascii="宋体" w:hAnsi="宋体" w:cs="宋体"/>
          <w:b/>
          <w:bCs/>
          <w:sz w:val="28"/>
          <w:szCs w:val="1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18"/>
          <w:lang w:val="en-US" w:eastAsia="zh-CN"/>
        </w:rPr>
        <w:t>-20</w:t>
      </w:r>
      <w:r>
        <w:rPr>
          <w:rFonts w:hint="eastAsia" w:ascii="宋体" w:hAnsi="宋体" w:cs="宋体"/>
          <w:b/>
          <w:bCs/>
          <w:sz w:val="28"/>
          <w:szCs w:val="1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1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18"/>
        </w:rPr>
        <w:t>年</w:t>
      </w:r>
    </w:p>
    <w:p w14:paraId="66597A03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>优秀</w:t>
      </w:r>
      <w:r>
        <w:rPr>
          <w:rFonts w:hint="eastAsia" w:ascii="宋体" w:hAnsi="宋体" w:cs="宋体"/>
          <w:b/>
          <w:bCs/>
          <w:sz w:val="28"/>
          <w:szCs w:val="18"/>
          <w:lang w:eastAsia="zh-CN"/>
        </w:rPr>
        <w:t>教学管理者、优秀</w:t>
      </w:r>
      <w:r>
        <w:rPr>
          <w:rFonts w:hint="eastAsia" w:ascii="宋体" w:hAnsi="宋体" w:eastAsia="宋体" w:cs="宋体"/>
          <w:b/>
          <w:bCs/>
          <w:sz w:val="28"/>
          <w:szCs w:val="18"/>
        </w:rPr>
        <w:t>教师</w:t>
      </w:r>
      <w:r>
        <w:rPr>
          <w:rFonts w:hint="eastAsia" w:ascii="宋体" w:hAnsi="宋体" w:cs="宋体"/>
          <w:b/>
          <w:bCs/>
          <w:sz w:val="28"/>
          <w:szCs w:val="18"/>
          <w:lang w:eastAsia="zh-CN"/>
        </w:rPr>
        <w:t>、优秀带教老师</w:t>
      </w:r>
      <w:r>
        <w:rPr>
          <w:rFonts w:hint="eastAsia" w:ascii="宋体" w:hAnsi="宋体" w:eastAsia="宋体" w:cs="宋体"/>
          <w:b/>
          <w:bCs/>
          <w:sz w:val="28"/>
          <w:szCs w:val="18"/>
          <w:lang w:eastAsia="zh-CN"/>
        </w:rPr>
        <w:t>教研室推荐名额</w:t>
      </w:r>
    </w:p>
    <w:tbl>
      <w:tblPr>
        <w:tblStyle w:val="3"/>
        <w:tblpPr w:leftFromText="180" w:rightFromText="180" w:vertAnchor="text" w:horzAnchor="page" w:tblpX="1252" w:tblpY="292"/>
        <w:tblOverlap w:val="never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04"/>
        <w:gridCol w:w="1029"/>
        <w:gridCol w:w="1167"/>
        <w:gridCol w:w="1167"/>
        <w:gridCol w:w="1377"/>
        <w:gridCol w:w="957"/>
        <w:gridCol w:w="1167"/>
      </w:tblGrid>
      <w:tr w14:paraId="1067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66" w:type="dxa"/>
            <w:vAlign w:val="center"/>
          </w:tcPr>
          <w:p w14:paraId="4273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教研室</w:t>
            </w:r>
          </w:p>
        </w:tc>
        <w:tc>
          <w:tcPr>
            <w:tcW w:w="1304" w:type="dxa"/>
            <w:vAlign w:val="center"/>
          </w:tcPr>
          <w:p w14:paraId="6CAC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优秀教学管理者</w:t>
            </w:r>
          </w:p>
        </w:tc>
        <w:tc>
          <w:tcPr>
            <w:tcW w:w="1029" w:type="dxa"/>
            <w:vAlign w:val="center"/>
          </w:tcPr>
          <w:p w14:paraId="1D2B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</w:t>
            </w:r>
          </w:p>
          <w:p w14:paraId="5000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7" w:type="dxa"/>
            <w:vAlign w:val="center"/>
          </w:tcPr>
          <w:p w14:paraId="3F3E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优秀带教老师</w:t>
            </w:r>
          </w:p>
        </w:tc>
        <w:tc>
          <w:tcPr>
            <w:tcW w:w="1167" w:type="dxa"/>
            <w:vAlign w:val="center"/>
          </w:tcPr>
          <w:p w14:paraId="20CD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教研室</w:t>
            </w:r>
          </w:p>
        </w:tc>
        <w:tc>
          <w:tcPr>
            <w:tcW w:w="1377" w:type="dxa"/>
            <w:vAlign w:val="center"/>
          </w:tcPr>
          <w:p w14:paraId="56B6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优秀教学管理者</w:t>
            </w:r>
          </w:p>
        </w:tc>
        <w:tc>
          <w:tcPr>
            <w:tcW w:w="957" w:type="dxa"/>
            <w:vAlign w:val="center"/>
          </w:tcPr>
          <w:p w14:paraId="020C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</w:t>
            </w:r>
          </w:p>
          <w:p w14:paraId="5B56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7" w:type="dxa"/>
            <w:vAlign w:val="center"/>
          </w:tcPr>
          <w:p w14:paraId="2882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优秀带教老师</w:t>
            </w:r>
          </w:p>
        </w:tc>
      </w:tr>
      <w:tr w14:paraId="1F85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0A51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内科</w:t>
            </w:r>
          </w:p>
        </w:tc>
        <w:tc>
          <w:tcPr>
            <w:tcW w:w="1304" w:type="dxa"/>
            <w:vAlign w:val="top"/>
          </w:tcPr>
          <w:p w14:paraId="4867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9" w:type="dxa"/>
            <w:vAlign w:val="top"/>
          </w:tcPr>
          <w:p w14:paraId="799E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7" w:type="dxa"/>
          </w:tcPr>
          <w:p w14:paraId="18BB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7" w:type="dxa"/>
          </w:tcPr>
          <w:p w14:paraId="0E1E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外科</w:t>
            </w:r>
          </w:p>
        </w:tc>
        <w:tc>
          <w:tcPr>
            <w:tcW w:w="1377" w:type="dxa"/>
            <w:vAlign w:val="top"/>
          </w:tcPr>
          <w:p w14:paraId="28E1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vAlign w:val="top"/>
          </w:tcPr>
          <w:p w14:paraId="5029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7" w:type="dxa"/>
          </w:tcPr>
          <w:p w14:paraId="191E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2FD8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7395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妇产</w:t>
            </w:r>
          </w:p>
        </w:tc>
        <w:tc>
          <w:tcPr>
            <w:tcW w:w="1304" w:type="dxa"/>
            <w:vAlign w:val="top"/>
          </w:tcPr>
          <w:p w14:paraId="2EB1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4346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59C6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4107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儿科</w:t>
            </w:r>
          </w:p>
        </w:tc>
        <w:tc>
          <w:tcPr>
            <w:tcW w:w="1377" w:type="dxa"/>
            <w:vAlign w:val="top"/>
          </w:tcPr>
          <w:p w14:paraId="45EF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5FA3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6BDF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4B71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7B86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</w:t>
            </w:r>
          </w:p>
        </w:tc>
        <w:tc>
          <w:tcPr>
            <w:tcW w:w="1304" w:type="dxa"/>
            <w:vAlign w:val="top"/>
          </w:tcPr>
          <w:p w14:paraId="5173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9" w:type="dxa"/>
            <w:vAlign w:val="top"/>
          </w:tcPr>
          <w:p w14:paraId="2FBB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7" w:type="dxa"/>
          </w:tcPr>
          <w:p w14:paraId="576F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7" w:type="dxa"/>
          </w:tcPr>
          <w:p w14:paraId="5FDB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影像</w:t>
            </w:r>
          </w:p>
        </w:tc>
        <w:tc>
          <w:tcPr>
            <w:tcW w:w="1377" w:type="dxa"/>
            <w:vAlign w:val="top"/>
          </w:tcPr>
          <w:p w14:paraId="05D5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3409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0040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F25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423C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五官</w:t>
            </w:r>
          </w:p>
        </w:tc>
        <w:tc>
          <w:tcPr>
            <w:tcW w:w="1304" w:type="dxa"/>
            <w:vAlign w:val="top"/>
          </w:tcPr>
          <w:p w14:paraId="2C31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03CA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6CC6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1C02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检验</w:t>
            </w:r>
          </w:p>
        </w:tc>
        <w:tc>
          <w:tcPr>
            <w:tcW w:w="1377" w:type="dxa"/>
            <w:vAlign w:val="top"/>
          </w:tcPr>
          <w:p w14:paraId="240D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3BA2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74D9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6B69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125D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急诊</w:t>
            </w:r>
          </w:p>
        </w:tc>
        <w:tc>
          <w:tcPr>
            <w:tcW w:w="1304" w:type="dxa"/>
            <w:vAlign w:val="top"/>
          </w:tcPr>
          <w:p w14:paraId="7D19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7ACEB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2D42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3051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</w:t>
            </w:r>
          </w:p>
        </w:tc>
        <w:tc>
          <w:tcPr>
            <w:tcW w:w="1377" w:type="dxa"/>
            <w:vAlign w:val="top"/>
          </w:tcPr>
          <w:p w14:paraId="1917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2CEF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23D0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4F2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62B5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皮肤</w:t>
            </w:r>
          </w:p>
        </w:tc>
        <w:tc>
          <w:tcPr>
            <w:tcW w:w="1304" w:type="dxa"/>
            <w:vAlign w:val="top"/>
          </w:tcPr>
          <w:p w14:paraId="1CB5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2468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7F57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61D3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药理</w:t>
            </w:r>
          </w:p>
        </w:tc>
        <w:tc>
          <w:tcPr>
            <w:tcW w:w="1377" w:type="dxa"/>
            <w:vAlign w:val="top"/>
          </w:tcPr>
          <w:p w14:paraId="470E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4F5E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1927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71B4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0CBAA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04" w:type="dxa"/>
            <w:vAlign w:val="top"/>
          </w:tcPr>
          <w:p w14:paraId="52AF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0A8B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13F2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67" w:type="dxa"/>
          </w:tcPr>
          <w:p w14:paraId="144A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康复</w:t>
            </w:r>
          </w:p>
        </w:tc>
        <w:tc>
          <w:tcPr>
            <w:tcW w:w="1377" w:type="dxa"/>
            <w:vAlign w:val="top"/>
          </w:tcPr>
          <w:p w14:paraId="070A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 w14:paraId="062A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5E1B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FE4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66" w:type="dxa"/>
          </w:tcPr>
          <w:p w14:paraId="0C6C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病理</w:t>
            </w:r>
          </w:p>
        </w:tc>
        <w:tc>
          <w:tcPr>
            <w:tcW w:w="1304" w:type="dxa"/>
            <w:vAlign w:val="top"/>
          </w:tcPr>
          <w:p w14:paraId="15B3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26FA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27E1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67" w:type="dxa"/>
          </w:tcPr>
          <w:p w14:paraId="0570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医德</w:t>
            </w:r>
          </w:p>
        </w:tc>
        <w:tc>
          <w:tcPr>
            <w:tcW w:w="1377" w:type="dxa"/>
            <w:vAlign w:val="top"/>
          </w:tcPr>
          <w:p w14:paraId="2AAE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 w14:paraId="53EB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0713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3FABB1EB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2D68834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人员要求：1.优秀教学管理者：教研室主任/组长或干事；</w:t>
      </w:r>
    </w:p>
    <w:p w14:paraId="14B98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2.优秀教师：承担理论或见习授课的教师；</w:t>
      </w:r>
    </w:p>
    <w:p w14:paraId="6D0F7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3.优秀带教老师：承担临床轮转带教老师。</w:t>
      </w:r>
    </w:p>
    <w:p w14:paraId="6AE5F8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1302CC0"/>
    <w:rsid w:val="613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2024-07-23T03:21:00Z</dcterms:created>
  <dc:creator>小白 </dc:creator>
  <cp:lastModifiedBy>小白 </cp:lastModifiedBy>
  <dcterms:modified xsi:type="dcterms:W3CDTF">2024-07-23T03:21:45Z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58DA223CDED6483F8E4E5A01CBC1721C_11</vt:lpwstr>
  </property>
</Properties>
</file>